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0D" w:rsidRDefault="000F1B4D" w:rsidP="000F1B4D">
      <w:pPr>
        <w:pStyle w:val="ListBullet"/>
        <w:numPr>
          <w:ilvl w:val="0"/>
          <w:numId w:val="0"/>
        </w:numPr>
        <w:ind w:left="360"/>
        <w:jc w:val="center"/>
        <w:rPr>
          <w:b/>
          <w:bCs/>
          <w:sz w:val="28"/>
          <w:szCs w:val="28"/>
        </w:rPr>
      </w:pPr>
      <w:r w:rsidRPr="000F1B4D">
        <w:rPr>
          <w:b/>
          <w:bCs/>
          <w:sz w:val="28"/>
          <w:szCs w:val="28"/>
        </w:rPr>
        <w:t>Listening task design template</w:t>
      </w:r>
    </w:p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7403"/>
        <w:gridCol w:w="850"/>
        <w:gridCol w:w="5561"/>
      </w:tblGrid>
      <w:tr w:rsidR="000B111B" w:rsidTr="000B111B">
        <w:tc>
          <w:tcPr>
            <w:tcW w:w="13814" w:type="dxa"/>
            <w:gridSpan w:val="3"/>
          </w:tcPr>
          <w:p w:rsidR="000B111B" w:rsidRPr="004952B0" w:rsidRDefault="000B111B" w:rsidP="00FF0403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Target group:</w:t>
            </w:r>
            <w:r w:rsidR="00F11B45">
              <w:rPr>
                <w:b/>
                <w:bCs/>
                <w:sz w:val="28"/>
                <w:szCs w:val="28"/>
              </w:rPr>
              <w:t xml:space="preserve"> </w:t>
            </w:r>
            <w:r w:rsidR="004952B0">
              <w:rPr>
                <w:sz w:val="28"/>
                <w:szCs w:val="28"/>
              </w:rPr>
              <w:t>Year 11 Japanese Continuers/Year 12 Japanese Beginners</w:t>
            </w: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Syllabus theme/topics:</w:t>
            </w:r>
            <w:r w:rsidR="004952B0">
              <w:rPr>
                <w:b/>
                <w:bCs/>
                <w:sz w:val="28"/>
                <w:szCs w:val="28"/>
              </w:rPr>
              <w:t xml:space="preserve"> </w:t>
            </w:r>
            <w:r w:rsidR="004952B0">
              <w:rPr>
                <w:sz w:val="28"/>
                <w:szCs w:val="28"/>
              </w:rPr>
              <w:t>CONT: Japanese Speaking Communities – living in Japan (shopping)</w:t>
            </w:r>
          </w:p>
          <w:p w:rsidR="004952B0" w:rsidRPr="004952B0" w:rsidRDefault="004952B0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BEG: Japanese Speaking Communities – Neighbourhood</w:t>
            </w:r>
          </w:p>
          <w:p w:rsidR="000B111B" w:rsidRPr="00F11B45" w:rsidRDefault="000B111B" w:rsidP="00F11B4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4952B0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Key language:</w:t>
            </w:r>
            <w:r w:rsidR="004952B0">
              <w:rPr>
                <w:b/>
                <w:bCs/>
                <w:sz w:val="28"/>
                <w:szCs w:val="28"/>
              </w:rPr>
              <w:t xml:space="preserve"> </w:t>
            </w:r>
            <w:r w:rsidR="004952B0">
              <w:rPr>
                <w:sz w:val="28"/>
                <w:szCs w:val="28"/>
              </w:rPr>
              <w:t>adjectives, persuasive language, cultural expressions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Text type:</w:t>
            </w:r>
            <w:r w:rsidR="004952B0">
              <w:rPr>
                <w:b/>
                <w:bCs/>
                <w:sz w:val="28"/>
                <w:szCs w:val="28"/>
              </w:rPr>
              <w:t xml:space="preserve"> </w:t>
            </w:r>
            <w:r w:rsidR="004952B0">
              <w:rPr>
                <w:sz w:val="28"/>
                <w:szCs w:val="28"/>
              </w:rPr>
              <w:t>Announcement (monologue)</w:t>
            </w:r>
          </w:p>
          <w:p w:rsidR="00800F54" w:rsidRPr="004952B0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</w:tc>
      </w:tr>
      <w:tr w:rsidR="000B111B" w:rsidTr="000B111B">
        <w:tc>
          <w:tcPr>
            <w:tcW w:w="13814" w:type="dxa"/>
            <w:gridSpan w:val="3"/>
          </w:tcPr>
          <w:p w:rsidR="000B111B" w:rsidRPr="004952B0" w:rsidRDefault="000B111B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Description of stimulus:</w:t>
            </w:r>
            <w:r w:rsidR="004952B0">
              <w:rPr>
                <w:b/>
                <w:bCs/>
                <w:sz w:val="28"/>
                <w:szCs w:val="28"/>
              </w:rPr>
              <w:t xml:space="preserve"> </w:t>
            </w:r>
            <w:r w:rsidR="004952B0">
              <w:rPr>
                <w:sz w:val="28"/>
                <w:szCs w:val="28"/>
              </w:rPr>
              <w:t>Announcement to shoppers in a supermarket about the day’s specials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0B111B" w:rsidTr="00F11B45">
        <w:tc>
          <w:tcPr>
            <w:tcW w:w="7403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Activities/Tasks</w:t>
            </w:r>
          </w:p>
          <w:p w:rsidR="000B111B" w:rsidRDefault="004952B0" w:rsidP="004952B0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the announcement as a scaffold, create your own 30-45 second announcement for a department store’s summer sale, end-of-year sale, etc.</w:t>
            </w:r>
          </w:p>
          <w:p w:rsidR="004952B0" w:rsidRDefault="00F76BCE" w:rsidP="004952B0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Assess the announcer’s effectiveness in encouraging shoppers to buy the products advertised.</w:t>
            </w:r>
          </w:p>
          <w:p w:rsidR="00F76BCE" w:rsidRDefault="00F76BCE" w:rsidP="004952B0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the flyer that would be handed out at the door upon entry to the supermarket that reflects these specials.</w:t>
            </w:r>
          </w:p>
          <w:p w:rsidR="00F76BCE" w:rsidRPr="00F76BCE" w:rsidRDefault="00F76BCE" w:rsidP="004952B0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  <w:lang w:val="fr-CA"/>
              </w:rPr>
            </w:pPr>
            <w:proofErr w:type="spellStart"/>
            <w:r w:rsidRPr="00F76BCE">
              <w:rPr>
                <w:sz w:val="28"/>
                <w:szCs w:val="28"/>
                <w:lang w:val="fr-CA"/>
              </w:rPr>
              <w:t>Comprehension</w:t>
            </w:r>
            <w:proofErr w:type="spellEnd"/>
            <w:r w:rsidRPr="00F76BCE">
              <w:rPr>
                <w:sz w:val="28"/>
                <w:szCs w:val="28"/>
                <w:lang w:val="fr-CA"/>
              </w:rPr>
              <w:t xml:space="preserve"> questions – content </w:t>
            </w:r>
            <w:proofErr w:type="spellStart"/>
            <w:r w:rsidRPr="00F76BCE">
              <w:rPr>
                <w:sz w:val="28"/>
                <w:szCs w:val="28"/>
                <w:lang w:val="fr-CA"/>
              </w:rPr>
              <w:t>focused</w:t>
            </w:r>
            <w:proofErr w:type="spellEnd"/>
            <w:r w:rsidRPr="00F76BCE">
              <w:rPr>
                <w:sz w:val="28"/>
                <w:szCs w:val="28"/>
                <w:lang w:val="fr-CA"/>
              </w:rPr>
              <w:t>, global questions</w:t>
            </w:r>
            <w:r>
              <w:rPr>
                <w:sz w:val="28"/>
                <w:szCs w:val="28"/>
                <w:lang w:val="fr-CA"/>
              </w:rPr>
              <w:t>.</w:t>
            </w:r>
          </w:p>
          <w:p w:rsidR="00F76BCE" w:rsidRDefault="00F76BCE" w:rsidP="004952B0">
            <w:pPr>
              <w:pStyle w:val="List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76BCE">
              <w:rPr>
                <w:sz w:val="28"/>
                <w:szCs w:val="28"/>
              </w:rPr>
              <w:t xml:space="preserve">Write all the adjectives that you hear, </w:t>
            </w:r>
            <w:proofErr w:type="gramStart"/>
            <w:r w:rsidRPr="00F76BCE">
              <w:rPr>
                <w:sz w:val="28"/>
                <w:szCs w:val="28"/>
              </w:rPr>
              <w:t>then</w:t>
            </w:r>
            <w:proofErr w:type="gramEnd"/>
            <w:r w:rsidRPr="00F7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write a synonym and antonym for each one.</w:t>
            </w:r>
          </w:p>
          <w:p w:rsidR="00800F54" w:rsidRPr="00F76BCE" w:rsidRDefault="00800F54" w:rsidP="00800F54">
            <w:pPr>
              <w:pStyle w:val="ListBullet"/>
              <w:numPr>
                <w:ilvl w:val="0"/>
                <w:numId w:val="0"/>
              </w:numPr>
              <w:ind w:left="360"/>
              <w:rPr>
                <w:sz w:val="28"/>
                <w:szCs w:val="28"/>
              </w:rPr>
            </w:pPr>
          </w:p>
          <w:p w:rsidR="000B111B" w:rsidRPr="00FA7891" w:rsidRDefault="00F76BCE" w:rsidP="00FA7891">
            <w:pPr>
              <w:pStyle w:val="ListBullet"/>
              <w:numPr>
                <w:ilvl w:val="0"/>
                <w:numId w:val="2"/>
              </w:numPr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Write a text message to a friend, informing them about the sale. Give details of TWO or THREE of the specials.</w:t>
            </w: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Pr="00F76BCE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Skill</w:t>
            </w:r>
          </w:p>
          <w:p w:rsidR="000B111B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FA7891" w:rsidRP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L, W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</w:p>
          <w:p w:rsidR="00FA7891" w:rsidRP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L, W</w:t>
            </w: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1" w:type="dxa"/>
          </w:tcPr>
          <w:p w:rsidR="000B111B" w:rsidRDefault="000B111B" w:rsidP="000F1B4D">
            <w:pPr>
              <w:pStyle w:val="ListBullet"/>
              <w:numPr>
                <w:ilvl w:val="0"/>
                <w:numId w:val="0"/>
              </w:numPr>
              <w:rPr>
                <w:b/>
                <w:bCs/>
                <w:sz w:val="24"/>
                <w:szCs w:val="24"/>
              </w:rPr>
            </w:pPr>
            <w:r w:rsidRPr="000B111B">
              <w:rPr>
                <w:b/>
                <w:bCs/>
                <w:sz w:val="24"/>
                <w:szCs w:val="24"/>
              </w:rPr>
              <w:lastRenderedPageBreak/>
              <w:t>This task will enable students to demonstrate the following outcomes: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CONT: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1.2 conveys information appropriate to context, purpose and audience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2.1 applies knowledge of language structures to create original text</w:t>
            </w:r>
          </w:p>
          <w:p w:rsidR="00FA7891" w:rsidRDefault="00FA7891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2.2 composes informative, descriptive, reflective, persuasive and evaluative texts appropriate to context, purpose and/or audience</w:t>
            </w:r>
          </w:p>
          <w:p w:rsidR="00FA7891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3.1 conveys the gist of texts and identifies specific information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3.5 interprets, analyses and evaluates information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4.1 recognises and employs language approppriate to different social contexts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lastRenderedPageBreak/>
              <w:t>BEG: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1.2 manipulates linguistic structures to express ideas effectively in Japanese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2.2 conveys the gist of and identifies specific information in texts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2.4 draws conclusions from or justifies an opinion about a text</w:t>
            </w:r>
          </w:p>
          <w:p w:rsidR="00800F54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3.1 produces texts appropriate to audience, purpose and context</w:t>
            </w:r>
          </w:p>
          <w:p w:rsidR="00800F54" w:rsidRPr="00FA7891" w:rsidRDefault="00800F54" w:rsidP="000F1B4D">
            <w:pPr>
              <w:pStyle w:val="ListBullet"/>
              <w:numPr>
                <w:ilvl w:val="0"/>
                <w:numId w:val="0"/>
              </w:numPr>
              <w:rPr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ja-JP"/>
              </w:rPr>
              <w:t>3.4 applies knowledge of the culture of Japanese-speaking communities to the production of texts</w:t>
            </w:r>
          </w:p>
        </w:tc>
      </w:tr>
    </w:tbl>
    <w:p w:rsidR="000F1B4D" w:rsidRDefault="000F1B4D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eastAsia="ja-JP"/>
        </w:rPr>
      </w:pPr>
    </w:p>
    <w:p w:rsidR="00F11B45" w:rsidRDefault="00F11B45" w:rsidP="000F1B4D">
      <w:pPr>
        <w:pStyle w:val="ListBullet"/>
        <w:numPr>
          <w:ilvl w:val="0"/>
          <w:numId w:val="0"/>
        </w:numPr>
        <w:ind w:left="360"/>
        <w:rPr>
          <w:b/>
          <w:bCs/>
          <w:sz w:val="28"/>
          <w:szCs w:val="28"/>
          <w:lang w:eastAsia="ja-JP"/>
        </w:rPr>
      </w:pPr>
      <w:r>
        <w:rPr>
          <w:b/>
          <w:bCs/>
          <w:sz w:val="28"/>
          <w:szCs w:val="28"/>
          <w:lang w:eastAsia="ja-JP"/>
        </w:rPr>
        <w:t>Transcript</w:t>
      </w:r>
      <w:r w:rsidR="00F76BCE">
        <w:rPr>
          <w:b/>
          <w:bCs/>
          <w:sz w:val="28"/>
          <w:szCs w:val="28"/>
          <w:lang w:eastAsia="ja-JP"/>
        </w:rPr>
        <w:t>:</w:t>
      </w:r>
    </w:p>
    <w:p w:rsidR="00F76BCE" w:rsidRDefault="00F76BCE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おきゃくさま！おきゃくさま！</w:t>
      </w:r>
    </w:p>
    <w:p w:rsidR="00FA7891" w:rsidRDefault="00FA7891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東京マートへ、いっらしゃいませ！</w:t>
      </w:r>
    </w:p>
    <w:p w:rsidR="00F76BCE" w:rsidRDefault="00F76BCE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今日のセールについてはなします。</w:t>
      </w:r>
    </w:p>
    <w:p w:rsidR="008C09B5" w:rsidRDefault="008C09B5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パンやで、おいしいメロンパンがあります。メロンパンが二つ百五十円です。</w:t>
      </w:r>
    </w:p>
    <w:p w:rsidR="008C09B5" w:rsidRDefault="008C09B5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にくやで、カンザスのビーフというぎゅうにくはやすいですね。百グラムは五百九十円です。はやく買ってください！</w:t>
      </w:r>
    </w:p>
    <w:p w:rsidR="008C09B5" w:rsidRDefault="008C09B5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しゃぶしゃぶが大好きですか。じゃ、</w:t>
      </w:r>
      <w:r w:rsidR="00FE5E43">
        <w:rPr>
          <w:rFonts w:eastAsia="MS Mincho" w:hint="eastAsia"/>
          <w:sz w:val="28"/>
          <w:szCs w:val="28"/>
          <w:lang w:eastAsia="ja-JP"/>
        </w:rPr>
        <w:t>しゃぶしゃぶのパックはとてもべんりですから、買わなければなりません。パックの中にねぎとにんじんとしいたけがあります。今日だけパックは三百七十円です。</w:t>
      </w:r>
    </w:p>
    <w:p w:rsidR="00FE5E43" w:rsidRDefault="005D2255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女の人、ながくてきれいなかみのけがほしいですか。今週、シャンプーとリンスは十パーセントわりびいたします。</w:t>
      </w:r>
    </w:p>
    <w:p w:rsidR="00A339A7" w:rsidRPr="00F76BCE" w:rsidRDefault="00A339A7" w:rsidP="000F1B4D">
      <w:pPr>
        <w:pStyle w:val="ListBullet"/>
        <w:numPr>
          <w:ilvl w:val="0"/>
          <w:numId w:val="0"/>
        </w:numPr>
        <w:ind w:left="360"/>
        <w:rPr>
          <w:rFonts w:eastAsia="MS Mincho" w:hint="eastAsia"/>
          <w:sz w:val="28"/>
          <w:szCs w:val="28"/>
          <w:lang w:eastAsia="ja-JP"/>
        </w:rPr>
      </w:pPr>
      <w:r>
        <w:rPr>
          <w:rFonts w:eastAsia="MS Mincho" w:hint="eastAsia"/>
          <w:sz w:val="28"/>
          <w:szCs w:val="28"/>
          <w:lang w:eastAsia="ja-JP"/>
        </w:rPr>
        <w:t>おきゃくさま、</w:t>
      </w:r>
      <w:r w:rsidR="00FA7891">
        <w:rPr>
          <w:rFonts w:eastAsia="MS Mincho" w:hint="eastAsia"/>
          <w:sz w:val="28"/>
          <w:szCs w:val="28"/>
          <w:lang w:eastAsia="ja-JP"/>
        </w:rPr>
        <w:t>東京マートで、買うのことをありがとうございます。</w:t>
      </w:r>
    </w:p>
    <w:sectPr w:rsidR="00A339A7" w:rsidRPr="00F76BCE" w:rsidSect="000F1B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BE61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2663976"/>
    <w:multiLevelType w:val="hybridMultilevel"/>
    <w:tmpl w:val="6B0C1D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F1B4D"/>
    <w:rsid w:val="000A106A"/>
    <w:rsid w:val="000A4467"/>
    <w:rsid w:val="000B111B"/>
    <w:rsid w:val="000F1B4D"/>
    <w:rsid w:val="00155B2E"/>
    <w:rsid w:val="001E3760"/>
    <w:rsid w:val="00255DA8"/>
    <w:rsid w:val="002B2A44"/>
    <w:rsid w:val="002D2955"/>
    <w:rsid w:val="00344ADC"/>
    <w:rsid w:val="0035100D"/>
    <w:rsid w:val="003E2812"/>
    <w:rsid w:val="00410003"/>
    <w:rsid w:val="00411DE5"/>
    <w:rsid w:val="004952B0"/>
    <w:rsid w:val="005C1A25"/>
    <w:rsid w:val="005D2255"/>
    <w:rsid w:val="00623254"/>
    <w:rsid w:val="006562AE"/>
    <w:rsid w:val="007108FE"/>
    <w:rsid w:val="0078387C"/>
    <w:rsid w:val="00800F54"/>
    <w:rsid w:val="008C09B5"/>
    <w:rsid w:val="008D0B79"/>
    <w:rsid w:val="00A12EA4"/>
    <w:rsid w:val="00A339A7"/>
    <w:rsid w:val="00B17B30"/>
    <w:rsid w:val="00B45EC0"/>
    <w:rsid w:val="00CA7569"/>
    <w:rsid w:val="00CA7BC8"/>
    <w:rsid w:val="00F11B45"/>
    <w:rsid w:val="00F76BCE"/>
    <w:rsid w:val="00FA7891"/>
    <w:rsid w:val="00FE5E43"/>
    <w:rsid w:val="00FF0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F1B4D"/>
    <w:pPr>
      <w:numPr>
        <w:numId w:val="1"/>
      </w:numPr>
      <w:contextualSpacing/>
    </w:pPr>
  </w:style>
  <w:style w:type="table" w:styleId="TableGrid">
    <w:name w:val="Table Grid"/>
    <w:basedOn w:val="TableNormal"/>
    <w:uiPriority w:val="59"/>
    <w:rsid w:val="000F1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training</cp:lastModifiedBy>
  <cp:revision>6</cp:revision>
  <dcterms:created xsi:type="dcterms:W3CDTF">2012-05-04T02:39:00Z</dcterms:created>
  <dcterms:modified xsi:type="dcterms:W3CDTF">2012-05-04T04:45:00Z</dcterms:modified>
</cp:coreProperties>
</file>